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5BD9CA0" wp14:editId="162E8CB4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9040" cy="10692383"/>
            <wp:effectExtent l="0" t="0" r="0" b="0"/>
            <wp:wrapNone/>
            <wp:docPr id="4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AB1AD0" w:rsidRDefault="00AB1AD0" w:rsidP="00222CF9">
      <w:pPr>
        <w:spacing w:after="0"/>
        <w:rPr>
          <w:lang w:val="en-US"/>
        </w:rPr>
      </w:pP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bookmarkStart w:id="0" w:name="_GoBack"/>
      <w:bookmarkEnd w:id="0"/>
      <w:r w:rsidRPr="00E23891">
        <w:rPr>
          <w:rFonts w:asciiTheme="minorHAnsi" w:hAnsiTheme="minorHAnsi"/>
          <w:color w:val="000000" w:themeColor="text1"/>
          <w:sz w:val="22"/>
          <w:szCs w:val="22"/>
        </w:rPr>
        <w:lastRenderedPageBreak/>
        <w:t>- содействует формированию финансового фонда образовательного учреждения;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содействует совершенствованию материально-технической базы образовательного учреждения, благоустройству его помещений и территории;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содействует привлечению внебюджетных сре</w:t>
      </w:r>
      <w:proofErr w:type="gramStart"/>
      <w:r w:rsidRPr="00E23891">
        <w:rPr>
          <w:rFonts w:asciiTheme="minorHAnsi" w:hAnsiTheme="minorHAnsi"/>
          <w:color w:val="000000" w:themeColor="text1"/>
          <w:sz w:val="22"/>
          <w:szCs w:val="22"/>
        </w:rPr>
        <w:t>дств дл</w:t>
      </w:r>
      <w:proofErr w:type="gramEnd"/>
      <w:r w:rsidRPr="00E23891">
        <w:rPr>
          <w:rFonts w:asciiTheme="minorHAnsi" w:hAnsiTheme="minorHAnsi"/>
          <w:color w:val="000000" w:themeColor="text1"/>
          <w:sz w:val="22"/>
          <w:szCs w:val="22"/>
        </w:rPr>
        <w:t>я обеспечения деятельности и развития образовательного учреждения;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 xml:space="preserve">- принимает участие в формировании заказа на виды и уровни образовательных услуг, предлагаемых </w:t>
      </w:r>
      <w:proofErr w:type="gramStart"/>
      <w:r w:rsidRPr="00E23891">
        <w:rPr>
          <w:rFonts w:asciiTheme="minorHAnsi" w:hAnsiTheme="minorHAnsi"/>
          <w:color w:val="000000" w:themeColor="text1"/>
          <w:sz w:val="22"/>
          <w:szCs w:val="22"/>
        </w:rPr>
        <w:t>обучающимся</w:t>
      </w:r>
      <w:proofErr w:type="gramEnd"/>
      <w:r w:rsidRPr="00E23891">
        <w:rPr>
          <w:rFonts w:asciiTheme="minorHAnsi" w:hAnsiTheme="minorHAnsi"/>
          <w:color w:val="000000" w:themeColor="text1"/>
          <w:sz w:val="22"/>
          <w:szCs w:val="22"/>
        </w:rPr>
        <w:t>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оказывает образовательному учреждению различного рода помощь нематериального характера (интеллектуального, правового, культурного, информационного и т.п.);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содействует организации и улучшению условий труда педагогических и других работников образовательного учреждения;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содействует организации конкурсов, соревнований и других массовых внешкольных мероприятий образовательного учреждения;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устанавливает стипендии для отдельных категорий обучающихся и воспитанников;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содействует оказанию финансовой помощи социально незащищенным категориям детей при получении платных дополнительных образовательных услуг, дополнительной дотации на питание, приобретение учебной литературы, школьных принадлежностей и других видов необходимой помощи;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содействует развитию международных связей образовательного учреждения, взаимодействию с организациями, осуществляющими деятельность в сфере образовательных и информационных технологий, а также оказывает содействие в области детского туризма и выделении сре</w:t>
      </w:r>
      <w:proofErr w:type="gramStart"/>
      <w:r w:rsidRPr="00E23891">
        <w:rPr>
          <w:rFonts w:asciiTheme="minorHAnsi" w:hAnsiTheme="minorHAnsi"/>
          <w:color w:val="000000" w:themeColor="text1"/>
          <w:sz w:val="22"/>
          <w:szCs w:val="22"/>
        </w:rPr>
        <w:t>дств дл</w:t>
      </w:r>
      <w:proofErr w:type="gramEnd"/>
      <w:r w:rsidRPr="00E23891">
        <w:rPr>
          <w:rFonts w:asciiTheme="minorHAnsi" w:hAnsiTheme="minorHAnsi"/>
          <w:color w:val="000000" w:themeColor="text1"/>
          <w:sz w:val="22"/>
          <w:szCs w:val="22"/>
        </w:rPr>
        <w:t>я международного культурного обмена, в том числе профессионального;</w:t>
      </w:r>
    </w:p>
    <w:p w:rsidR="00E23891" w:rsidRPr="00AB1AD0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рассматривает другие вопросы, отнесенные к компетенции Попечительского совета Уставом образовательного учреждения.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b/>
          <w:color w:val="000000" w:themeColor="text1"/>
          <w:sz w:val="22"/>
          <w:szCs w:val="22"/>
        </w:rPr>
        <w:t>3. КОМПЕТЕНЦИЯ ПОПЕЧИТЕЛЬСКОГО СОВЕТВА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3.1. Для реализации возложенных на него целей и задач Попечительский совет вправе: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самостоятельно формировать состав на основе добровольного объединения представителей организаций, объединений, граждан для решения поставленных задач;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привлекать спонсорские материальные средства, а также услуги и помощь иного характера с целью содействия функционированию и развитию образовательного учреждения;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 xml:space="preserve">- выходить с предложением к организациям и частным лицам, родителям </w:t>
      </w:r>
      <w:proofErr w:type="gramStart"/>
      <w:r w:rsidRPr="00E23891">
        <w:rPr>
          <w:rFonts w:asciiTheme="minorHAnsi" w:hAnsiTheme="minorHAnsi"/>
          <w:color w:val="000000" w:themeColor="text1"/>
          <w:sz w:val="22"/>
          <w:szCs w:val="22"/>
        </w:rPr>
        <w:t>обучающихся</w:t>
      </w:r>
      <w:proofErr w:type="gramEnd"/>
      <w:r w:rsidRPr="00E23891">
        <w:rPr>
          <w:rFonts w:asciiTheme="minorHAnsi" w:hAnsiTheme="minorHAnsi"/>
          <w:color w:val="000000" w:themeColor="text1"/>
          <w:sz w:val="22"/>
          <w:szCs w:val="22"/>
        </w:rPr>
        <w:t xml:space="preserve"> об оказании посильной помощи образовательному учреждению;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lastRenderedPageBreak/>
        <w:t>- принимать решения о направлении привлеченных средств на цели образовательного процесса и утверждать соответствующую смету расходов;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 xml:space="preserve">- способствовать целесообразному расходованию бюджетных средств, выделяемых на содержание Учреждения, а также средств, передаваемых Учреждению гражданами и юридическими лицами в качестве добровольных пожертвований и даров. В случае их нецелевого использования и расходования информировать об этом органы, осуществляющие </w:t>
      </w:r>
      <w:proofErr w:type="gramStart"/>
      <w:r w:rsidRPr="00E23891">
        <w:rPr>
          <w:rFonts w:asciiTheme="minorHAnsi" w:hAnsiTheme="minorHAnsi"/>
          <w:color w:val="000000" w:themeColor="text1"/>
          <w:sz w:val="22"/>
          <w:szCs w:val="22"/>
        </w:rPr>
        <w:t>контроль за</w:t>
      </w:r>
      <w:proofErr w:type="gramEnd"/>
      <w:r w:rsidRPr="00E23891">
        <w:rPr>
          <w:rFonts w:asciiTheme="minorHAnsi" w:hAnsiTheme="minorHAnsi"/>
          <w:color w:val="000000" w:themeColor="text1"/>
          <w:sz w:val="22"/>
          <w:szCs w:val="22"/>
        </w:rPr>
        <w:t xml:space="preserve"> деятельностью Учреждения;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периодически заслушивать отчеты руководства образовательного учреждения о реализации принятых Попечительским советом решений;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знакомиться с перспективой развития образовательного учреждения, заслушивать отчеты о реализации программ развития Учреждения на данном этапе, предлагать соответствующие коррективы;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заслушивать предложения других органов управления Учреждения по совершенствованию и развитию образовательного учреждения;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вносить предложения в Совет образовательного учреждения по вопросам совершенствования его деятельности в сфере образования, культуры, обслуживания населения, укрепления кадрового состава Учреждения и развития его материально-технической базы;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принимать участие в конференциях, совещаниях, семинарах, а также выступать в средствах массовой информации по вопросам предоставления Учреждением услуг в сфере образования;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- участвовать в проверке деятельности Учреждения.</w:t>
      </w:r>
    </w:p>
    <w:p w:rsidR="00E23891" w:rsidRPr="00E23891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 xml:space="preserve">3.2. О выявленных недостатках в работе Учреждения председатель Попечительского совета ставит в известность орган самоуправления образовательного учреждения, в компетенции которого находится принятие локальных актов образовательного учреждения, государственные органы, осуществляющие </w:t>
      </w:r>
      <w:proofErr w:type="gramStart"/>
      <w:r w:rsidRPr="00E23891">
        <w:rPr>
          <w:rFonts w:asciiTheme="minorHAnsi" w:hAnsiTheme="minorHAnsi"/>
          <w:color w:val="000000" w:themeColor="text1"/>
          <w:sz w:val="22"/>
          <w:szCs w:val="22"/>
        </w:rPr>
        <w:t>контроль за</w:t>
      </w:r>
      <w:proofErr w:type="gramEnd"/>
      <w:r w:rsidRPr="00E23891">
        <w:rPr>
          <w:rFonts w:asciiTheme="minorHAnsi" w:hAnsiTheme="minorHAnsi"/>
          <w:color w:val="000000" w:themeColor="text1"/>
          <w:sz w:val="22"/>
          <w:szCs w:val="22"/>
        </w:rPr>
        <w:t xml:space="preserve"> деятельностью Учреждения, а также вносит предложения по их устранению.</w:t>
      </w:r>
    </w:p>
    <w:p w:rsidR="00E23891" w:rsidRPr="00AB1AD0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E23891">
        <w:rPr>
          <w:rFonts w:asciiTheme="minorHAnsi" w:hAnsiTheme="minorHAnsi"/>
          <w:color w:val="000000" w:themeColor="text1"/>
          <w:sz w:val="22"/>
          <w:szCs w:val="22"/>
        </w:rPr>
        <w:t>3.3. На ежегодном собрании по итогам года Попечительский совет образовательного учреждения представляет отчет о проделанной работе. Собрание проводится на основе гласности с привлечением представителей Совета образовательного учреждения, родительского комитета, педагогического совета, а также других организаций и лиц, заинтересованных в совершенствовании деятельности и развитии образовательного учреждения.</w:t>
      </w:r>
    </w:p>
    <w:p w:rsidR="00E23891" w:rsidRPr="002E63BC" w:rsidRDefault="00E23891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2E63BC">
        <w:rPr>
          <w:rFonts w:asciiTheme="minorHAnsi" w:hAnsiTheme="minorHAnsi"/>
          <w:b/>
          <w:color w:val="000000" w:themeColor="text1"/>
          <w:sz w:val="22"/>
          <w:szCs w:val="22"/>
        </w:rPr>
        <w:t xml:space="preserve">4.ОРГАНИЗАЦИИ И ПОРЯДОК ДЕЯТЕЛЬНОСТИ </w:t>
      </w:r>
      <w:r w:rsidR="002E63BC" w:rsidRPr="002E63BC">
        <w:rPr>
          <w:rFonts w:asciiTheme="minorHAnsi" w:hAnsiTheme="minorHAnsi"/>
          <w:b/>
          <w:color w:val="000000" w:themeColor="text1"/>
          <w:sz w:val="22"/>
          <w:szCs w:val="22"/>
        </w:rPr>
        <w:t>ПОПЕЧИТЕЛЬСКОГО СОВЕТА</w:t>
      </w:r>
    </w:p>
    <w:p w:rsidR="002E63BC" w:rsidRPr="002E63BC" w:rsidRDefault="002E63BC" w:rsidP="002E63BC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2E63BC">
        <w:rPr>
          <w:rFonts w:asciiTheme="minorHAnsi" w:hAnsiTheme="minorHAnsi"/>
          <w:color w:val="000000" w:themeColor="text1"/>
          <w:sz w:val="22"/>
          <w:szCs w:val="22"/>
        </w:rPr>
        <w:t>4. Организация и порядок деятельности Попечительского совета</w:t>
      </w:r>
    </w:p>
    <w:p w:rsidR="002E63BC" w:rsidRPr="002E63BC" w:rsidRDefault="002E63BC" w:rsidP="002E63BC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2E63BC">
        <w:rPr>
          <w:rFonts w:asciiTheme="minorHAnsi" w:hAnsiTheme="minorHAnsi"/>
          <w:color w:val="000000" w:themeColor="text1"/>
          <w:sz w:val="22"/>
          <w:szCs w:val="22"/>
        </w:rPr>
        <w:t>4.1. Попечительский совет создается на весь срок деятельности Учреждения или на срок, определяемый Уставом образовательного учреждения.</w:t>
      </w:r>
    </w:p>
    <w:p w:rsidR="002E63BC" w:rsidRPr="002E63BC" w:rsidRDefault="002E63BC" w:rsidP="002E63BC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2E63BC">
        <w:rPr>
          <w:rFonts w:asciiTheme="minorHAnsi" w:hAnsiTheme="minorHAnsi"/>
          <w:color w:val="000000" w:themeColor="text1"/>
          <w:sz w:val="22"/>
          <w:szCs w:val="22"/>
        </w:rPr>
        <w:lastRenderedPageBreak/>
        <w:t>4.2. Члены Попечительского совета исполняют свои обязанности безвозмездно и без отрыва от основной деятельности.</w:t>
      </w:r>
    </w:p>
    <w:p w:rsidR="002E63BC" w:rsidRPr="002E63BC" w:rsidRDefault="002E63BC" w:rsidP="002E63BC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2E63BC">
        <w:rPr>
          <w:rFonts w:asciiTheme="minorHAnsi" w:hAnsiTheme="minorHAnsi"/>
          <w:color w:val="000000" w:themeColor="text1"/>
          <w:sz w:val="22"/>
          <w:szCs w:val="22"/>
        </w:rPr>
        <w:t>4.3. Попечительский совет действует на основе гласности и равноправия его членов.</w:t>
      </w:r>
    </w:p>
    <w:p w:rsidR="00EF6564" w:rsidRDefault="00EF6564" w:rsidP="002E63BC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4.4. Членами Попечительского совета могут быть совершеннолетние граждане Российской Федерации и других государств.</w:t>
      </w:r>
    </w:p>
    <w:p w:rsidR="002E63BC" w:rsidRDefault="00EF6564" w:rsidP="002E63BC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4.5</w:t>
      </w:r>
      <w:r w:rsidR="002E63BC">
        <w:rPr>
          <w:rFonts w:asciiTheme="minorHAnsi" w:hAnsiTheme="minorHAnsi"/>
          <w:color w:val="000000" w:themeColor="text1"/>
          <w:sz w:val="22"/>
          <w:szCs w:val="22"/>
        </w:rPr>
        <w:t>. Первый с</w:t>
      </w:r>
      <w:r w:rsidR="002E63BC" w:rsidRPr="002E63BC">
        <w:rPr>
          <w:rFonts w:asciiTheme="minorHAnsi" w:hAnsiTheme="minorHAnsi"/>
          <w:color w:val="000000" w:themeColor="text1"/>
          <w:sz w:val="22"/>
          <w:szCs w:val="22"/>
        </w:rPr>
        <w:t>остав Попечительского совета</w:t>
      </w:r>
      <w:r w:rsidR="002E63BC">
        <w:rPr>
          <w:rFonts w:asciiTheme="minorHAnsi" w:hAnsiTheme="minorHAnsi"/>
          <w:color w:val="000000" w:themeColor="text1"/>
          <w:sz w:val="22"/>
          <w:szCs w:val="22"/>
        </w:rPr>
        <w:t xml:space="preserve"> утверждается решением педсовета образовательного учреждения, в компетенции  которого находится принятие локальных актов образовательного учреждения. В состав Попечительского совета входит не менее 3 (трех) членов. Директор образовательного учреждения или представитель администрации  Учреждения  могут  присутствовать на засе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даниях Попечительского совета. </w:t>
      </w:r>
    </w:p>
    <w:p w:rsidR="00EF6564" w:rsidRPr="00EF6564" w:rsidRDefault="00EF6564" w:rsidP="002E63BC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>4.</w:t>
      </w:r>
      <w:r w:rsidRPr="00EF6564"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>6</w:t>
      </w:r>
      <w:r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>.</w:t>
      </w:r>
      <w:r w:rsidRPr="00EF6564"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 xml:space="preserve"> Оперативное руководство и организация деятельности Совета осуществляются председателем</w:t>
      </w:r>
    </w:p>
    <w:p w:rsidR="00E23891" w:rsidRPr="00EF6564" w:rsidRDefault="00EF6564" w:rsidP="00E23891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4.</w:t>
      </w:r>
      <w:r w:rsidRPr="00EF6564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7. Председатель Совета организует работу Совета, ведет заседания Совета, выносит на рассмотрение Совета предложения о планах его работы и времени заседаний</w:t>
      </w:r>
      <w:r>
        <w:rPr>
          <w:rFonts w:ascii="Georgia" w:hAnsi="Georgia"/>
          <w:color w:val="51493F"/>
          <w:sz w:val="27"/>
          <w:szCs w:val="27"/>
          <w:shd w:val="clear" w:color="auto" w:fill="FFFFFF"/>
        </w:rPr>
        <w:t>.</w:t>
      </w:r>
    </w:p>
    <w:p w:rsidR="00E23891" w:rsidRDefault="00EF6564" w:rsidP="006E5535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4.</w:t>
      </w:r>
      <w:r w:rsidRPr="00EF6564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8. Заседание Попечительского совета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</w:t>
      </w:r>
      <w:r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 xml:space="preserve">. Решения Попечительского совета оформляются протоколами </w:t>
      </w:r>
    </w:p>
    <w:p w:rsidR="00EF6564" w:rsidRPr="00B457C3" w:rsidRDefault="00B457C3" w:rsidP="006E5535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 xml:space="preserve">4.9. </w:t>
      </w:r>
      <w:r w:rsidRPr="00B457C3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 xml:space="preserve">Решения Попечительского совета принимаются на его заседаниях, проводимых </w:t>
      </w:r>
      <w:r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не реже 4х раз в год, согласно плану работы. Внеочередные заседания могут быть созваны его председателем по мере необходимости, по требованию членов Попечительского совета.</w:t>
      </w:r>
    </w:p>
    <w:p w:rsidR="00B457C3" w:rsidRDefault="00B457C3" w:rsidP="00825793">
      <w:pPr>
        <w:spacing w:after="0"/>
        <w:rPr>
          <w:color w:val="000000" w:themeColor="text1"/>
        </w:rPr>
      </w:pPr>
      <w:r w:rsidRPr="00B457C3">
        <w:rPr>
          <w:color w:val="000000" w:themeColor="text1"/>
          <w:shd w:val="clear" w:color="auto" w:fill="FFFFFF"/>
        </w:rPr>
        <w:t>4</w:t>
      </w:r>
      <w:r>
        <w:rPr>
          <w:color w:val="000000" w:themeColor="text1"/>
          <w:shd w:val="clear" w:color="auto" w:fill="FFFFFF"/>
        </w:rPr>
        <w:t xml:space="preserve">.10. </w:t>
      </w:r>
      <w:r w:rsidRPr="00B457C3">
        <w:rPr>
          <w:color w:val="000000" w:themeColor="text1"/>
          <w:shd w:val="clear" w:color="auto" w:fill="FFFFFF"/>
        </w:rPr>
        <w:t>В работе Попечительского совета с правом совещательного голоса могут принимать участие приглашенные представители органов образовательного учреждения, различных организаций, обществ</w:t>
      </w:r>
      <w:r w:rsidR="00FE7AC9" w:rsidRPr="00B457C3">
        <w:rPr>
          <w:color w:val="000000" w:themeColor="text1"/>
        </w:rPr>
        <w:t xml:space="preserve">         </w:t>
      </w:r>
    </w:p>
    <w:p w:rsidR="00B457C3" w:rsidRDefault="00B457C3" w:rsidP="00825793">
      <w:pPr>
        <w:spacing w:after="0"/>
        <w:rPr>
          <w:b/>
          <w:color w:val="000000" w:themeColor="text1"/>
        </w:rPr>
      </w:pPr>
      <w:r w:rsidRPr="00B457C3">
        <w:rPr>
          <w:b/>
          <w:color w:val="000000" w:themeColor="text1"/>
        </w:rPr>
        <w:t>5. ОТВЕСТВЕННОСТЬ ПОПЕЧИТЕЛЬСКОГО СОВЕТА.</w:t>
      </w:r>
      <w:r w:rsidR="00FE7AC9" w:rsidRPr="00B457C3">
        <w:rPr>
          <w:b/>
          <w:color w:val="000000" w:themeColor="text1"/>
        </w:rPr>
        <w:t xml:space="preserve">       </w:t>
      </w:r>
    </w:p>
    <w:p w:rsidR="00B457C3" w:rsidRPr="00AB1AD0" w:rsidRDefault="00FE7AC9" w:rsidP="00825793">
      <w:pPr>
        <w:spacing w:after="0"/>
      </w:pPr>
      <w:r w:rsidRPr="00B457C3">
        <w:rPr>
          <w:b/>
          <w:color w:val="000000" w:themeColor="text1"/>
        </w:rPr>
        <w:t xml:space="preserve"> </w:t>
      </w:r>
      <w:r w:rsidR="00B457C3" w:rsidRPr="00B457C3">
        <w:rPr>
          <w:color w:val="000000" w:themeColor="text1"/>
          <w:shd w:val="clear" w:color="auto" w:fill="FFFFFF"/>
        </w:rPr>
        <w:t>5.1. Попечительский совет несет ответственность в соответствии с действующим законодательством</w:t>
      </w:r>
      <w:r w:rsidRPr="00B457C3">
        <w:rPr>
          <w:b/>
          <w:color w:val="000000" w:themeColor="text1"/>
        </w:rPr>
        <w:t xml:space="preserve">      </w:t>
      </w:r>
    </w:p>
    <w:p w:rsidR="00B457C3" w:rsidRDefault="00B457C3" w:rsidP="00825793">
      <w:pPr>
        <w:spacing w:after="0"/>
        <w:rPr>
          <w:b/>
        </w:rPr>
      </w:pPr>
      <w:r w:rsidRPr="00AB1AD0">
        <w:rPr>
          <w:b/>
        </w:rPr>
        <w:t>6</w:t>
      </w:r>
      <w:r w:rsidRPr="00B457C3">
        <w:rPr>
          <w:b/>
        </w:rPr>
        <w:t xml:space="preserve">. ЗАКЛЮЧИТЕЛЬНЫЕ ПОЛОЖЕНИЯ </w:t>
      </w:r>
      <w:r w:rsidR="00FE7AC9" w:rsidRPr="00B457C3">
        <w:rPr>
          <w:b/>
        </w:rPr>
        <w:t xml:space="preserve">    </w:t>
      </w:r>
    </w:p>
    <w:p w:rsidR="00203FF5" w:rsidRPr="00203FF5" w:rsidRDefault="00FE7AC9" w:rsidP="00203FF5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B457C3">
        <w:rPr>
          <w:rFonts w:asciiTheme="minorHAnsi" w:hAnsiTheme="minorHAnsi"/>
          <w:b/>
          <w:sz w:val="22"/>
          <w:szCs w:val="22"/>
        </w:rPr>
        <w:t xml:space="preserve"> </w:t>
      </w:r>
      <w:r w:rsidR="00203FF5" w:rsidRPr="00203FF5">
        <w:rPr>
          <w:rFonts w:asciiTheme="minorHAnsi" w:hAnsiTheme="minorHAnsi"/>
          <w:color w:val="000000" w:themeColor="text1"/>
          <w:sz w:val="22"/>
          <w:szCs w:val="22"/>
        </w:rPr>
        <w:t>6.1. Изменения и дополнения в настоящее Положение принимаются решением Совета образовательного учреждения.</w:t>
      </w:r>
    </w:p>
    <w:p w:rsidR="00203FF5" w:rsidRPr="00203FF5" w:rsidRDefault="00203FF5" w:rsidP="00203FF5">
      <w:pPr>
        <w:pStyle w:val="a4"/>
        <w:shd w:val="clear" w:color="auto" w:fill="FFFFFF"/>
        <w:spacing w:before="120" w:beforeAutospacing="0" w:after="120" w:afterAutospacing="0" w:line="384" w:lineRule="atLeast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203FF5">
        <w:rPr>
          <w:rFonts w:asciiTheme="minorHAnsi" w:hAnsiTheme="minorHAnsi"/>
          <w:color w:val="000000" w:themeColor="text1"/>
          <w:sz w:val="22"/>
          <w:szCs w:val="22"/>
        </w:rPr>
        <w:t>6.2. Принятие решения о прекращении деятельности Попечительского совета относится к компетенции органа самоуправления образовательного учреждения</w:t>
      </w:r>
    </w:p>
    <w:p w:rsidR="00FE7AC9" w:rsidRPr="00B457C3" w:rsidRDefault="00FE7AC9" w:rsidP="00825793">
      <w:pPr>
        <w:spacing w:after="0"/>
        <w:rPr>
          <w:b/>
          <w:color w:val="000000" w:themeColor="text1"/>
        </w:rPr>
      </w:pPr>
      <w:r w:rsidRPr="00B457C3">
        <w:rPr>
          <w:b/>
        </w:rPr>
        <w:t xml:space="preserve">                                 </w:t>
      </w:r>
    </w:p>
    <w:sectPr w:rsidR="00FE7AC9" w:rsidRPr="00B45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0899"/>
    <w:multiLevelType w:val="multilevel"/>
    <w:tmpl w:val="AB9CF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C9"/>
    <w:rsid w:val="00203FF5"/>
    <w:rsid w:val="00222CF9"/>
    <w:rsid w:val="002E63BC"/>
    <w:rsid w:val="006E5535"/>
    <w:rsid w:val="00825793"/>
    <w:rsid w:val="00AB1AD0"/>
    <w:rsid w:val="00B457C3"/>
    <w:rsid w:val="00CE519D"/>
    <w:rsid w:val="00E23891"/>
    <w:rsid w:val="00EF6564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7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7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ыф</dc:creator>
  <cp:lastModifiedBy>Aleksandr Kochnew</cp:lastModifiedBy>
  <cp:revision>2</cp:revision>
  <dcterms:created xsi:type="dcterms:W3CDTF">2021-01-11T04:47:00Z</dcterms:created>
  <dcterms:modified xsi:type="dcterms:W3CDTF">2021-01-11T12:27:00Z</dcterms:modified>
</cp:coreProperties>
</file>